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color w:val="6aa84f"/>
          <w:sz w:val="28"/>
          <w:szCs w:val="28"/>
        </w:rPr>
      </w:pPr>
      <w:r w:rsidDel="00000000" w:rsidR="00000000" w:rsidRPr="00000000">
        <w:rPr>
          <w:b w:val="1"/>
          <w:i w:val="1"/>
          <w:color w:val="6aa84f"/>
          <w:sz w:val="28"/>
          <w:szCs w:val="28"/>
          <w:rtl w:val="0"/>
        </w:rPr>
        <w:t xml:space="preserve">Alytaus apskritis</w:t>
      </w:r>
    </w:p>
    <w:p w:rsidR="00000000" w:rsidDel="00000000" w:rsidP="00000000" w:rsidRDefault="00000000" w:rsidRPr="00000000" w14:paraId="00000002">
      <w:pPr>
        <w:rPr>
          <w:b w:val="1"/>
          <w:i w:val="1"/>
          <w:color w:val="6aa84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Lazdijų mokykla-darželis „Vyturėlis“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Lazdijų r. Krosnos mokykla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i w:val="1"/>
          <w:color w:val="6aa84f"/>
          <w:sz w:val="28"/>
          <w:szCs w:val="28"/>
        </w:rPr>
      </w:pPr>
      <w:r w:rsidDel="00000000" w:rsidR="00000000" w:rsidRPr="00000000">
        <w:rPr>
          <w:b w:val="1"/>
          <w:i w:val="1"/>
          <w:color w:val="6aa84f"/>
          <w:sz w:val="28"/>
          <w:szCs w:val="28"/>
          <w:rtl w:val="0"/>
        </w:rPr>
        <w:t xml:space="preserve">Kauno apskritis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Kauno mokykla-darželis „Rūtelė“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Kauno Viktoro Kuprevičiaus progimnazija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Kauno Pilėnų progimnazija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Kauno Senamiesčio progimnazija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Kauno Juozo Grušo meno gimnazija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Kauno Aleksandro Stulginskio mokykla-daugiafunkcis centras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Kauno Motiejaus Valančiaus mokykla-darželis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Kauno "Šilo" pradinė mokykla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Kauno Vinco Kudirkos progimnazija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Kauno Vaišvydavos pagrindinė mokykla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Kauno Dienos Centras „Padėkime Vaikams“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Kauno r. Vilkijos gimnazija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Kauno r. Akademijos mokykla-darželis „Gilė“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Kauno r. Ežerėlio pagrindinė mokykla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Kauno r. Kulautuvos pagrindinė mokykla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Kėdainių r. Krakių Mikalojaus Katkaus gimnazija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Kėdainių r. Truskavos pagrindinė mokykla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Prienų r. Išlaužo pagrindinė mokykla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Raseinių r. Nemakščių Martyno Mažvydo gimnazija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Jonavos "Neries" pagrindinė mokykla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i w:val="1"/>
          <w:color w:val="6aa84f"/>
          <w:sz w:val="28"/>
          <w:szCs w:val="28"/>
        </w:rPr>
      </w:pPr>
      <w:r w:rsidDel="00000000" w:rsidR="00000000" w:rsidRPr="00000000">
        <w:rPr>
          <w:b w:val="1"/>
          <w:i w:val="1"/>
          <w:color w:val="6aa84f"/>
          <w:sz w:val="28"/>
          <w:szCs w:val="28"/>
          <w:rtl w:val="0"/>
        </w:rPr>
        <w:t xml:space="preserve">Klaipėdos apskritis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Šilutės r. Katyčių pagrindinė mokykla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i w:val="1"/>
          <w:color w:val="6aa84f"/>
          <w:sz w:val="28"/>
          <w:szCs w:val="28"/>
        </w:rPr>
      </w:pPr>
      <w:r w:rsidDel="00000000" w:rsidR="00000000" w:rsidRPr="00000000">
        <w:rPr>
          <w:b w:val="1"/>
          <w:i w:val="1"/>
          <w:color w:val="6aa84f"/>
          <w:sz w:val="28"/>
          <w:szCs w:val="28"/>
          <w:rtl w:val="0"/>
        </w:rPr>
        <w:t xml:space="preserve">Marijampolės apskritis</w:t>
      </w:r>
    </w:p>
    <w:p w:rsidR="00000000" w:rsidDel="00000000" w:rsidP="00000000" w:rsidRDefault="00000000" w:rsidRPr="00000000" w14:paraId="00000028">
      <w:pPr>
        <w:rPr>
          <w:b w:val="1"/>
          <w:i w:val="1"/>
          <w:color w:val="6aa84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Marijampolės „Žiburėlio“ mokykla-daugiafunkcis centras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Marijampolės sav. Padovinio pagrindinė mokykla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Kazlų Rūdos sav. Plutiškių gimnazija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Kazlų Rūdos „Elmos“ mokykla-darželis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Kazlų Rūdos sav. Jankų pagrindinė mokykla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Kazlų Rūdos sav. Bagotosios pagrindinė mokykla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Kalvarijos sav. Jungėnų pagrindinė mokykla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Kalvarijos sav. Liubavo Juozo Montvilos pagrindinė mokykla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Šakių "Varpo" mokykla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Šakių rajono Lukšių Vinco Grybo gimnazija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Šakių rajono Sintautų pagrindinė mokykla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Vilkaviškio Salomėjos Nėries pagrindinė mokykla (Paežerių skyrius)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Vilkaviškio r. Bartninkų Jono Basanavičiaus mokykla-DFC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Vilkaviškio r. Kybartų „Rasos“ specialioji mokykla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Vilkaviškio r. Pajevonio pagrindinė mokykla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Vilkaviškio r. Kybartų „Rasos“ specialioji mokykla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Gelgaudiškio „Šaltinio“ specialiojo ugdymo centras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i w:val="1"/>
          <w:color w:val="6aa84f"/>
          <w:sz w:val="28"/>
          <w:szCs w:val="28"/>
        </w:rPr>
      </w:pPr>
      <w:r w:rsidDel="00000000" w:rsidR="00000000" w:rsidRPr="00000000">
        <w:rPr>
          <w:b w:val="1"/>
          <w:i w:val="1"/>
          <w:color w:val="6aa84f"/>
          <w:sz w:val="28"/>
          <w:szCs w:val="28"/>
          <w:rtl w:val="0"/>
        </w:rPr>
        <w:t xml:space="preserve">Panevėžio apskritis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Panevėžio "Vilties" progimnazija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Panevėžio „Šaltinio“ progimnazija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Rokiškio mokykla-darželis "Ąžuoliukas"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Kupiškio Povilo Matulionio progimnazija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Biržų rajono Papilio pagrindinė mokykla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i w:val="1"/>
          <w:color w:val="6aa84f"/>
          <w:sz w:val="28"/>
          <w:szCs w:val="28"/>
        </w:rPr>
      </w:pPr>
      <w:r w:rsidDel="00000000" w:rsidR="00000000" w:rsidRPr="00000000">
        <w:rPr>
          <w:b w:val="1"/>
          <w:i w:val="1"/>
          <w:color w:val="6aa84f"/>
          <w:sz w:val="28"/>
          <w:szCs w:val="28"/>
          <w:rtl w:val="0"/>
        </w:rPr>
        <w:t xml:space="preserve">Šiaulių apskritis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Šiaulių "Spindulio" ugdymo centras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Šiaulių „Dermės“ mokykla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Šiaulių „Ringuvos“ mokykla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Šiaulių Gytarių progimnazija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Šiaulių r. Kuršėnų Daugėlių pagrindinė mokykla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Šiaulių r. Pakapės mokykla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Kelmės rajono Liolių pagrindinė mokykla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Kelmės r. Šedbarų pradinė mokykla-daugiafunkcis centras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Joniškio r. Gasčiūnų pagrindinė mokykla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i w:val="1"/>
          <w:color w:val="6aa84f"/>
          <w:sz w:val="28"/>
          <w:szCs w:val="28"/>
        </w:rPr>
      </w:pPr>
      <w:r w:rsidDel="00000000" w:rsidR="00000000" w:rsidRPr="00000000">
        <w:rPr>
          <w:b w:val="1"/>
          <w:i w:val="1"/>
          <w:color w:val="6aa84f"/>
          <w:sz w:val="28"/>
          <w:szCs w:val="28"/>
          <w:rtl w:val="0"/>
        </w:rPr>
        <w:t xml:space="preserve">Tauragės apskritis</w:t>
      </w:r>
    </w:p>
    <w:p w:rsidR="00000000" w:rsidDel="00000000" w:rsidP="00000000" w:rsidRDefault="00000000" w:rsidRPr="00000000" w14:paraId="0000005F">
      <w:pPr>
        <w:rPr>
          <w:b w:val="1"/>
          <w:i w:val="1"/>
          <w:color w:val="6aa84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Tauragės r. Skaudvilės gimnazija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Šilalės r. Laukuvos Norberto Vėliaus gimnazija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Šilalės r. Kaltinėnų Aleksandro Stulginskio gimnazija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Jurbarko r. Seredžiaus Stasio Šimkaus mokykla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  <w:i w:val="1"/>
          <w:color w:val="6aa84f"/>
          <w:sz w:val="28"/>
          <w:szCs w:val="28"/>
        </w:rPr>
      </w:pPr>
      <w:r w:rsidDel="00000000" w:rsidR="00000000" w:rsidRPr="00000000">
        <w:rPr>
          <w:b w:val="1"/>
          <w:i w:val="1"/>
          <w:color w:val="6aa84f"/>
          <w:sz w:val="28"/>
          <w:szCs w:val="28"/>
          <w:rtl w:val="0"/>
        </w:rPr>
        <w:t xml:space="preserve">Telšių apskritis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Mažeikių "Žiburėlio" pradinė mokykla</w:t>
      </w:r>
    </w:p>
    <w:p w:rsidR="00000000" w:rsidDel="00000000" w:rsidP="00000000" w:rsidRDefault="00000000" w:rsidRPr="00000000" w14:paraId="0000006B">
      <w:pPr>
        <w:rPr>
          <w:b w:val="1"/>
          <w:i w:val="1"/>
          <w:color w:val="6aa84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Plungės specialiojo ugdymo centras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Plungės vyskupo Motiejaus Valančiaus pradinė mokykla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Rietavo sav. Tverų gimnazija, Medingėnų skyrius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i w:val="1"/>
          <w:color w:val="6aa84f"/>
          <w:sz w:val="28"/>
          <w:szCs w:val="28"/>
        </w:rPr>
      </w:pPr>
      <w:r w:rsidDel="00000000" w:rsidR="00000000" w:rsidRPr="00000000">
        <w:rPr>
          <w:b w:val="1"/>
          <w:i w:val="1"/>
          <w:color w:val="6aa84f"/>
          <w:sz w:val="28"/>
          <w:szCs w:val="28"/>
          <w:rtl w:val="0"/>
        </w:rPr>
        <w:t xml:space="preserve">Utenos apskritis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Utenos Krašuonos progimnazijos „Versmės“ skyrius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  <w:i w:val="1"/>
          <w:color w:val="6aa84f"/>
          <w:sz w:val="28"/>
          <w:szCs w:val="28"/>
        </w:rPr>
      </w:pPr>
      <w:r w:rsidDel="00000000" w:rsidR="00000000" w:rsidRPr="00000000">
        <w:rPr>
          <w:b w:val="1"/>
          <w:i w:val="1"/>
          <w:color w:val="6aa84f"/>
          <w:sz w:val="28"/>
          <w:szCs w:val="28"/>
          <w:rtl w:val="0"/>
        </w:rPr>
        <w:t xml:space="preserve">Vilniaus apskritis</w:t>
      </w:r>
    </w:p>
    <w:p w:rsidR="00000000" w:rsidDel="00000000" w:rsidP="00000000" w:rsidRDefault="00000000" w:rsidRPr="00000000" w14:paraId="00000078">
      <w:pPr>
        <w:rPr>
          <w:b w:val="1"/>
          <w:i w:val="1"/>
          <w:color w:val="6aa84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Vilniaus „Atgajos“ specialioji mokykla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Vilniaus Jono Laužiko konsultacinis-mokymo centras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Vilniaus „Šaltinio“ pagrindinė mokykla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Vilniaus Žėručio pradinė mokykla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Vilniaus Emilijos Pliaterytės progimnazija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Vilniaus „Aušros“ mokykla-darželis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Vilniaus „Saulėtekio“ mokykla-daugiafunkcis centras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Vilniaus Pranciškaus Skorinos gimnazija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Vilniaus Maironio progimnazija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Vilniaus „Šviesos“ pradinė mokykla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Vilniaus Sausio 13-osios mokykla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Vilniaus Juzefo Ignacijaus Kraševskio gimnazija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Vilniaus Antakalnio progimnazija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Vilniaus „Ryto“ progimnazija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Vilniaus Verkių mokykla-daugiafunkcis centras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Vilniaus lopšelis-darželis Vaidilutė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Vilniaus Liepkalnio mokykla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Vilniaus Buivydiškių pagrindinė mokykla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Vilniaus r. Medininkų šv. Kazimiero gimnazija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Vilniaus r. Rudaminos Ferdinando Ruščico gimnazija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Vilniaus r. Avižienių gimnazija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Vilniaus r. Nemėžio šv. Rapolo Kalinausko gimnazija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Vilniaus r. Nemenčinės Gedimino gimnazija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Vilniaus r. Rakonių pagrindinė mokykla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Vilniaus r. Rukainių gimnazija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Vilniaus r. Nemėžio vaikų lopšelis-darželis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Vilniaus r. Kyviškių pagrindinė mokykla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Trakų gimnazija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Trakų pradinė mokykla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Trakų r. Lentvario pradinė mokykla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Trakų r. Paluknio Longino Komolovskio gimnazija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Šalčininkų r. Jašiūnų „Aušros“ gimnazija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Šalčininkų r. Kalesninkų Liudviko Narbuto gimnazija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Šalčininkų r. Jašiūnų Mykolo Balinskio gimnazija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Švenčionių rajono Pabradės "Ryto" gimnazija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Riešės gimnazija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Maišiagalos Lietuvos Didžiojo Kunigaikščio Algirdo gimnazija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Lavoriškių gimnazija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Elektrėnų sav. Semeliškių gimnazija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Ukmergės r. Taujėnų gimnazija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