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602" w14:textId="6CD671D1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 w:rsidRPr="00C7437B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5824" wp14:editId="626A7654">
                <wp:simplePos x="0" y="0"/>
                <wp:positionH relativeFrom="page">
                  <wp:posOffset>4942205</wp:posOffset>
                </wp:positionH>
                <wp:positionV relativeFrom="paragraph">
                  <wp:posOffset>-464185</wp:posOffset>
                </wp:positionV>
                <wp:extent cx="1428750" cy="1362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FEE6F" w14:textId="6DCA863A" w:rsidR="00C7437B" w:rsidRDefault="00C7437B" w:rsidP="00C743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 wp14:anchorId="7D970D8E" wp14:editId="31D90611">
                                  <wp:extent cx="119062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5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36.55pt;width:112.5pt;height:10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" fillcolor="white [3201]" stroked="f" strokeweight=".5pt">
                <v:textbox>
                  <w:txbxContent>
                    <w:p w14:paraId="26EFEE6F" w14:textId="6DCA863A" w:rsidR="00C7437B" w:rsidRDefault="00C7437B" w:rsidP="00C7437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 wp14:anchorId="7D970D8E" wp14:editId="31D90611">
                            <wp:extent cx="119062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492470747"/>
      <w:r w:rsidR="00AC1DFF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w:t>Tauragės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apskrities ugdymo įstaigos, </w:t>
      </w:r>
    </w:p>
    <w:p w14:paraId="6C7D21A6" w14:textId="7F4A6CAA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dalyvaujančios programoje 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„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>Zipio draugai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“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</w:t>
      </w:r>
    </w:p>
    <w:p w14:paraId="1780BC9E" w14:textId="12C961EB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>2022-2023 mokslo metai</w:t>
      </w:r>
      <w:bookmarkEnd w:id="0"/>
      <w:r w:rsidR="004B64FD">
        <w:rPr>
          <w:rFonts w:ascii="Monotype Corsiva" w:hAnsi="Monotype Corsiva" w:cstheme="minorHAnsi"/>
          <w:i/>
          <w:color w:val="008000"/>
          <w:sz w:val="40"/>
          <w:szCs w:val="22"/>
        </w:rPr>
        <w:t>s</w:t>
      </w:r>
    </w:p>
    <w:p w14:paraId="492E2F5E" w14:textId="3022236A" w:rsidR="00CB6BDD" w:rsidRDefault="00CB6BDD"/>
    <w:p w14:paraId="28B56603" w14:textId="52174606" w:rsidR="00FD7835" w:rsidRDefault="00FD7835"/>
    <w:p w14:paraId="397902C3" w14:textId="17821BBE" w:rsidR="00D761A1" w:rsidRPr="007D15AB" w:rsidRDefault="00AC1DFF" w:rsidP="007D15AB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Tauragės</w:t>
      </w:r>
      <w:r w:rsidR="004A5507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>rajono</w:t>
      </w:r>
      <w:r w:rsidR="00D761A1"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451E3BFC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Tauragės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Žvaigždutė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3EFFF33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Tauragės Martyno Mažvydo progimnazija</w:t>
      </w:r>
    </w:p>
    <w:p w14:paraId="191E1A67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Tauragės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Aušros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70B3D">
        <w:rPr>
          <w:rFonts w:asciiTheme="minorHAnsi" w:hAnsiTheme="minorHAnsi" w:cstheme="minorHAnsi"/>
          <w:color w:val="000000"/>
          <w:lang w:eastAsia="lt-LT"/>
        </w:rPr>
        <w:t xml:space="preserve"> progimnazija</w:t>
      </w:r>
    </w:p>
    <w:p w14:paraId="32E790D9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Tauragės vaikų reabilitacijos centras-mokykla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Pušelė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78ACADD8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Tauragės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Šaltinio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70B3D">
        <w:rPr>
          <w:rFonts w:asciiTheme="minorHAnsi" w:hAnsiTheme="minorHAnsi" w:cstheme="minorHAnsi"/>
          <w:color w:val="000000"/>
          <w:lang w:eastAsia="lt-LT"/>
        </w:rPr>
        <w:t xml:space="preserve"> progimnazija</w:t>
      </w:r>
    </w:p>
    <w:p w14:paraId="13962F95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Tauragės r. Žygaičių gimnazija</w:t>
      </w:r>
    </w:p>
    <w:p w14:paraId="03AC2134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Tauragės r. Skaudvilės gimnazija </w:t>
      </w:r>
    </w:p>
    <w:p w14:paraId="7D827299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Tauragės</w:t>
      </w:r>
      <w:r>
        <w:rPr>
          <w:rFonts w:asciiTheme="minorHAnsi" w:hAnsiTheme="minorHAnsi" w:cstheme="minorHAnsi"/>
          <w:color w:val="000000"/>
          <w:lang w:eastAsia="lt-LT"/>
        </w:rPr>
        <w:t xml:space="preserve"> r.</w:t>
      </w:r>
      <w:r w:rsidRPr="00270B3D">
        <w:rPr>
          <w:rFonts w:asciiTheme="minorHAnsi" w:hAnsiTheme="minorHAnsi" w:cstheme="minorHAnsi"/>
          <w:color w:val="000000"/>
          <w:lang w:eastAsia="lt-LT"/>
        </w:rPr>
        <w:t xml:space="preserve"> Tarailių progimnazija</w:t>
      </w:r>
    </w:p>
    <w:p w14:paraId="107345F4" w14:textId="51D4655D" w:rsidR="00AC1DFF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 </w:t>
      </w:r>
    </w:p>
    <w:p w14:paraId="57BC55C7" w14:textId="7E7D8526" w:rsidR="00944034" w:rsidRPr="007D15AB" w:rsidRDefault="00944034" w:rsidP="00944034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Jurbarko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314F6A8C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Jurbarko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Ąžuoliuko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70B3D">
        <w:rPr>
          <w:rFonts w:asciiTheme="minorHAnsi" w:hAnsiTheme="minorHAnsi" w:cstheme="minorHAnsi"/>
          <w:color w:val="000000"/>
          <w:lang w:eastAsia="lt-LT"/>
        </w:rPr>
        <w:t xml:space="preserve"> mokykla</w:t>
      </w:r>
    </w:p>
    <w:p w14:paraId="4EB74C95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Jurbarko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Nykštukas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70B3D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6901D428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Jurbarko r. Jurbarkų darželis-mokykla</w:t>
      </w:r>
    </w:p>
    <w:p w14:paraId="0634EF2E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Jurbarko r. Viešvilės pagrindinė mokykla</w:t>
      </w:r>
    </w:p>
    <w:p w14:paraId="37C879B9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Jurbarko r. Smalininkų L. Meškaitytės pagrindinė mokykla</w:t>
      </w:r>
    </w:p>
    <w:p w14:paraId="20F28906" w14:textId="6343EEF5" w:rsidR="00AC1DFF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 </w:t>
      </w:r>
    </w:p>
    <w:p w14:paraId="02F0433F" w14:textId="5713DA48" w:rsidR="00944034" w:rsidRPr="007D15AB" w:rsidRDefault="00944034" w:rsidP="00944034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Pagėgių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559F9A74" w14:textId="77777777" w:rsidR="00944034" w:rsidRPr="00270B3D" w:rsidRDefault="00944034" w:rsidP="00944034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Pagėgių sav. Vilkyškių Johaneso Bobrovskio gimnazija</w:t>
      </w:r>
    </w:p>
    <w:p w14:paraId="66F52A15" w14:textId="77777777" w:rsidR="00944034" w:rsidRPr="00270B3D" w:rsidRDefault="00944034" w:rsidP="00944034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Pagėgių sav. Pagėgių lopšelis-darželis</w:t>
      </w:r>
    </w:p>
    <w:p w14:paraId="7E3F73A1" w14:textId="2FA9E92E" w:rsidR="00944034" w:rsidRDefault="00944034" w:rsidP="00AC1DFF">
      <w:pPr>
        <w:rPr>
          <w:rFonts w:asciiTheme="minorHAnsi" w:hAnsiTheme="minorHAnsi" w:cstheme="minorHAnsi"/>
          <w:color w:val="000000"/>
          <w:lang w:eastAsia="lt-LT"/>
        </w:rPr>
      </w:pPr>
    </w:p>
    <w:p w14:paraId="0FD5B91A" w14:textId="6A24ACED" w:rsidR="00944034" w:rsidRPr="007D15AB" w:rsidRDefault="00944034" w:rsidP="00944034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Šilalės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137F645A" w14:textId="665C4E94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 xml:space="preserve">Šilalės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70B3D">
        <w:rPr>
          <w:rFonts w:asciiTheme="minorHAnsi" w:hAnsiTheme="minorHAnsi" w:cstheme="minorHAnsi"/>
          <w:color w:val="000000"/>
          <w:lang w:eastAsia="lt-LT"/>
        </w:rPr>
        <w:t>Žiogelis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9399AE1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Šilalės r. Kalt</w:t>
      </w:r>
      <w:r>
        <w:rPr>
          <w:rFonts w:asciiTheme="minorHAnsi" w:hAnsiTheme="minorHAnsi" w:cstheme="minorHAnsi"/>
          <w:color w:val="000000"/>
          <w:lang w:eastAsia="lt-LT"/>
        </w:rPr>
        <w:t>i</w:t>
      </w:r>
      <w:r w:rsidRPr="00270B3D">
        <w:rPr>
          <w:rFonts w:asciiTheme="minorHAnsi" w:hAnsiTheme="minorHAnsi" w:cstheme="minorHAnsi"/>
          <w:color w:val="000000"/>
          <w:lang w:eastAsia="lt-LT"/>
        </w:rPr>
        <w:t>nėnų Aleksandro Stulginskio gimnazija</w:t>
      </w:r>
    </w:p>
    <w:p w14:paraId="51F75678" w14:textId="77777777" w:rsidR="00AC1DFF" w:rsidRPr="00270B3D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270B3D">
        <w:rPr>
          <w:rFonts w:asciiTheme="minorHAnsi" w:hAnsiTheme="minorHAnsi" w:cstheme="minorHAnsi"/>
          <w:color w:val="000000"/>
          <w:lang w:eastAsia="lt-LT"/>
        </w:rPr>
        <w:t>Šilalės r. Laukuvos Norberto Vėliaus gimnazija</w:t>
      </w:r>
    </w:p>
    <w:p w14:paraId="18BD244B" w14:textId="77777777" w:rsidR="00AC1DFF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</w:p>
    <w:p w14:paraId="607F51A4" w14:textId="51E7CFDD" w:rsidR="00982851" w:rsidRPr="00162C59" w:rsidRDefault="00982851" w:rsidP="00AC1DFF">
      <w:pPr>
        <w:rPr>
          <w:rFonts w:asciiTheme="minorHAnsi" w:hAnsiTheme="minorHAnsi" w:cstheme="minorHAnsi"/>
          <w:color w:val="000000"/>
          <w:lang w:eastAsia="lt-LT"/>
        </w:rPr>
      </w:pPr>
    </w:p>
    <w:sectPr w:rsidR="00982851" w:rsidRPr="00162C59" w:rsidSect="000B0F10">
      <w:pgSz w:w="11906" w:h="16838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B"/>
    <w:rsid w:val="000B0F10"/>
    <w:rsid w:val="00306EE1"/>
    <w:rsid w:val="00375ADF"/>
    <w:rsid w:val="004A5507"/>
    <w:rsid w:val="004B64FD"/>
    <w:rsid w:val="006176A4"/>
    <w:rsid w:val="006B64E1"/>
    <w:rsid w:val="007818A9"/>
    <w:rsid w:val="007D15AB"/>
    <w:rsid w:val="00887C79"/>
    <w:rsid w:val="00944034"/>
    <w:rsid w:val="00982851"/>
    <w:rsid w:val="009D623B"/>
    <w:rsid w:val="00AC1DFF"/>
    <w:rsid w:val="00C7437B"/>
    <w:rsid w:val="00CB6BDD"/>
    <w:rsid w:val="00D407B6"/>
    <w:rsid w:val="00D761A1"/>
    <w:rsid w:val="00DC3970"/>
    <w:rsid w:val="00E448CD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D2E"/>
  <w15:chartTrackingRefBased/>
  <w15:docId w15:val="{BB03BDBC-CE7F-446D-BCA2-9D5F234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7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3</cp:revision>
  <dcterms:created xsi:type="dcterms:W3CDTF">2022-07-18T07:06:00Z</dcterms:created>
  <dcterms:modified xsi:type="dcterms:W3CDTF">2022-07-18T07:07:00Z</dcterms:modified>
</cp:coreProperties>
</file>